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7981" w14:textId="77777777" w:rsidR="00DF40F1" w:rsidRPr="00DF40F1" w:rsidRDefault="00DF40F1" w:rsidP="00DF40F1">
      <w:pPr>
        <w:jc w:val="center"/>
        <w:rPr>
          <w:rFonts w:ascii="Verdana" w:hAnsi="Verdana"/>
          <w:b/>
          <w:sz w:val="20"/>
          <w:szCs w:val="20"/>
        </w:rPr>
      </w:pPr>
      <w:r w:rsidRPr="00DF40F1">
        <w:rPr>
          <w:rFonts w:ascii="Verdana" w:hAnsi="Verdana"/>
          <w:b/>
          <w:sz w:val="20"/>
          <w:szCs w:val="20"/>
        </w:rPr>
        <w:t>Uwaga</w:t>
      </w:r>
    </w:p>
    <w:p w14:paraId="43DA23A1" w14:textId="1E0B99FA" w:rsid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pkt 3 Załącznika Nr 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zarządzenia Nr 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22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Rektora Uniwersytetu Wrocławskiego z dnia 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24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lutego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>20</w:t>
      </w:r>
      <w:r w:rsidR="000A5EA8" w:rsidRPr="000A5EA8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w sprawie wysokości opłat za usługi edukacyjne świadczone w Uniwersytecie Wrocławskim dla cykli dydaktycznych rozpoczynających się </w:t>
      </w:r>
      <w:r w:rsidR="000A5EA8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roku akademickim 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78780B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wysokość opłaty za powtarzanie zajęć z przedmiotu bezpieczeństwo i higiena pracy </w:t>
      </w:r>
      <w:r w:rsidRPr="007878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roku akademickim 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78780B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="005F382B" w:rsidRPr="0078780B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5F382B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5F382B" w:rsidRPr="000A5E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wynosi 150,00 zł.</w:t>
      </w:r>
      <w:r w:rsidRPr="00DF40F1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Za naliczenie należności za powtarzanie zajęć oraz jej windykację zgodnie z procedurą opisaną</w:t>
      </w:r>
    </w:p>
    <w:p w14:paraId="2295A232" w14:textId="5535E522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zarządzeniu 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>Nr 144/2019 Rektora Uniwersytetu Wrocławskiego z dnia 28 listopada 2019 r. w sprawie procedury naliczania oraz dochodzenia należności z tytułu opłat za świadczone usługi edukacyjne w Uniwersytecie Wrocławskim</w:t>
      </w:r>
      <w:r w:rsidRPr="000A5EA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odpowiedzialny jest Dział Bezpieczeństwa i Higieny Pracy oraz Ochrony Przeciw</w:t>
      </w:r>
      <w:bookmarkStart w:id="0" w:name="_GoBack"/>
      <w:bookmarkEnd w:id="0"/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pożarowej, który naliczy należną opłatę studentom </w:t>
      </w:r>
      <w:r w:rsidR="00F50E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w systemie USOS. Naliczona należność wraz z terminem płat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ności (uzgodnionym na </w:t>
      </w:r>
      <w:r w:rsidR="007D031D">
        <w:rPr>
          <w:rFonts w:ascii="Verdana" w:eastAsia="Times New Roman" w:hAnsi="Verdana" w:cs="Times New Roman"/>
          <w:sz w:val="20"/>
          <w:szCs w:val="20"/>
          <w:lang w:eastAsia="pl-PL"/>
        </w:rPr>
        <w:t>30.04.2022</w:t>
      </w:r>
      <w:r w:rsidRPr="0007494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r. za niezaliczone BHP z semestru 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imowego roku akademickiego </w:t>
      </w:r>
      <w:r w:rsidR="0078780B" w:rsidRPr="000A5EA8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78780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0A5EA8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="0078780B" w:rsidRPr="000A5EA8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8780B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 oraz indywidualnym kontem bankowym studenta, na które należy dokonać wpłaty prezentowana będzie studentowi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systemie </w:t>
      </w:r>
      <w:proofErr w:type="spellStart"/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>USOSweb</w:t>
      </w:r>
      <w:proofErr w:type="spellEnd"/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       </w:t>
      </w:r>
    </w:p>
    <w:p w14:paraId="617C0F4F" w14:textId="77777777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</w:p>
    <w:p w14:paraId="6F643DE9" w14:textId="77777777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A80947" w14:textId="77777777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40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Wszelkich informacji w powyższej sprawie udziela Dział Bezpieczeństwa i Higieny Pracy oraz Ochrony Przeciwpożarowej – </w:t>
      </w:r>
      <w:r w:rsidRPr="00DF40F1">
        <w:rPr>
          <w:rFonts w:ascii="Verdana" w:eastAsia="Times New Roman" w:hAnsi="Verdana" w:cs="Times New Roman"/>
          <w:b/>
          <w:sz w:val="20"/>
          <w:szCs w:val="20"/>
          <w:lang w:eastAsia="pl-PL"/>
        </w:rPr>
        <w:t>tel. (71) 375-24-89.</w:t>
      </w:r>
    </w:p>
    <w:p w14:paraId="1078EFE4" w14:textId="77777777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97C47D" w14:textId="77777777" w:rsidR="00DF40F1" w:rsidRPr="00DF40F1" w:rsidRDefault="00DF40F1" w:rsidP="00DF40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B59ADE6" w14:textId="77777777" w:rsidR="008D35AA" w:rsidRDefault="008D35AA"/>
    <w:sectPr w:rsidR="008D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1"/>
    <w:rsid w:val="00074947"/>
    <w:rsid w:val="000A5EA8"/>
    <w:rsid w:val="001B2F7E"/>
    <w:rsid w:val="005F382B"/>
    <w:rsid w:val="006A1564"/>
    <w:rsid w:val="0078780B"/>
    <w:rsid w:val="007D031D"/>
    <w:rsid w:val="008D35AA"/>
    <w:rsid w:val="00C73B27"/>
    <w:rsid w:val="00DF40F1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D61C"/>
  <w15:chartTrackingRefBased/>
  <w15:docId w15:val="{F7D89416-1EE0-47E8-A3E4-E7BA617C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Piekarski</dc:creator>
  <cp:keywords/>
  <dc:description/>
  <cp:lastModifiedBy>Katarzyna Radke</cp:lastModifiedBy>
  <cp:revision>9</cp:revision>
  <dcterms:created xsi:type="dcterms:W3CDTF">2020-02-25T09:49:00Z</dcterms:created>
  <dcterms:modified xsi:type="dcterms:W3CDTF">2022-03-11T08:51:00Z</dcterms:modified>
</cp:coreProperties>
</file>